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BFB7C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附件1：</w:t>
      </w:r>
    </w:p>
    <w:p w14:paraId="6832DA18">
      <w:pPr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  <w:lang w:val="en-US" w:eastAsia="zh-CN"/>
        </w:rPr>
        <w:t>杭州师范大学资产经营有限公司</w:t>
      </w:r>
      <w:r>
        <w:rPr>
          <w:rFonts w:hint="eastAsia" w:ascii="黑体" w:hAnsi="黑体" w:eastAsia="黑体"/>
          <w:sz w:val="32"/>
          <w:szCs w:val="32"/>
        </w:rPr>
        <w:t>报名表</w:t>
      </w:r>
      <w:bookmarkEnd w:id="0"/>
    </w:p>
    <w:p w14:paraId="2773824E">
      <w:pPr>
        <w:jc w:val="both"/>
        <w:rPr>
          <w:rFonts w:ascii="黑体" w:hAnsi="黑体" w:eastAsia="黑体"/>
          <w:sz w:val="15"/>
          <w:szCs w:val="15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5C1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130" w:type="dxa"/>
            <w:vAlign w:val="center"/>
          </w:tcPr>
          <w:p w14:paraId="338F55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392" w:type="dxa"/>
            <w:gridSpan w:val="3"/>
            <w:vAlign w:val="center"/>
          </w:tcPr>
          <w:p w14:paraId="61BAD34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48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30" w:type="dxa"/>
            <w:vAlign w:val="center"/>
          </w:tcPr>
          <w:p w14:paraId="01CF9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注册资金</w:t>
            </w:r>
          </w:p>
        </w:tc>
        <w:tc>
          <w:tcPr>
            <w:tcW w:w="2130" w:type="dxa"/>
            <w:vAlign w:val="center"/>
          </w:tcPr>
          <w:p w14:paraId="49868F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FB855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2131" w:type="dxa"/>
            <w:vAlign w:val="center"/>
          </w:tcPr>
          <w:p w14:paraId="76D9A9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15CA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2130" w:type="dxa"/>
            <w:vAlign w:val="center"/>
          </w:tcPr>
          <w:p w14:paraId="1CD1E92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130" w:type="dxa"/>
            <w:vAlign w:val="center"/>
          </w:tcPr>
          <w:p w14:paraId="6AF6559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39BC1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1EED76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1F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2130" w:type="dxa"/>
            <w:vAlign w:val="center"/>
          </w:tcPr>
          <w:p w14:paraId="6A7BF8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详细联系地址</w:t>
            </w:r>
          </w:p>
        </w:tc>
        <w:tc>
          <w:tcPr>
            <w:tcW w:w="6392" w:type="dxa"/>
            <w:gridSpan w:val="3"/>
            <w:vAlign w:val="center"/>
          </w:tcPr>
          <w:p w14:paraId="2AE902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D0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6" w:hRule="atLeast"/>
        </w:trPr>
        <w:tc>
          <w:tcPr>
            <w:tcW w:w="2130" w:type="dxa"/>
            <w:vAlign w:val="center"/>
          </w:tcPr>
          <w:p w14:paraId="382EF22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其他材料</w:t>
            </w:r>
          </w:p>
        </w:tc>
        <w:tc>
          <w:tcPr>
            <w:tcW w:w="6392" w:type="dxa"/>
            <w:gridSpan w:val="3"/>
            <w:vAlign w:val="center"/>
          </w:tcPr>
          <w:p w14:paraId="168C977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可附件</w:t>
            </w:r>
          </w:p>
        </w:tc>
      </w:tr>
      <w:tr w14:paraId="1797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2130" w:type="dxa"/>
            <w:vAlign w:val="center"/>
          </w:tcPr>
          <w:p w14:paraId="22DBD3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392" w:type="dxa"/>
            <w:gridSpan w:val="3"/>
          </w:tcPr>
          <w:p w14:paraId="7D2F8B6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96A91F3">
      <w:pPr>
        <w:tabs>
          <w:tab w:val="left" w:pos="625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73049B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32483"/>
    <w:rsid w:val="4833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2026-09-21T00:27:00Z</dcterms:created>
  <dc:creator>胡旭全</dc:creator>
  <cp:lastModifiedBy>胡旭全</cp:lastModifiedBy>
  <dcterms:modified xsi:type="dcterms:W3CDTF">2026-09-21T00:28:01Z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2C8168C460864FEE9FB4847A34155AB7_11</vt:lpwstr>
  </property>
  <property fmtid="{D5CDD505-2E9C-101B-9397-08002B2CF9AE}" pid="4" name="KSOTemplateDocerSaveRecord">
    <vt:lpwstr>eyJoZGlkIjoiMGMzYmMzYTVlNTZjNDA1ZjdkZGU3YWU3MzZiOGE4N2MiLCJ1c2VySWQiOiIyMjc0OTU4NzYifQ==</vt:lpwstr>
  </property>
</Properties>
</file>